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7A59E" w14:textId="4009327D" w:rsidR="00843440" w:rsidRDefault="00ED5E2C" w:rsidP="00ED5E2C">
      <w:pPr>
        <w:tabs>
          <w:tab w:val="left" w:pos="3405"/>
        </w:tabs>
      </w:pPr>
      <w:r>
        <w:t xml:space="preserve">Hot Topic </w:t>
      </w:r>
      <w:r w:rsidR="003627B1">
        <w:t>Marijuana</w:t>
      </w:r>
      <w:bookmarkStart w:id="0" w:name="_GoBack"/>
      <w:bookmarkEnd w:id="0"/>
    </w:p>
    <w:p w14:paraId="3BFEBD06" w14:textId="36A65AC9" w:rsidR="00ED5E2C" w:rsidRDefault="00ED5E2C" w:rsidP="00ED5E2C">
      <w:pPr>
        <w:tabs>
          <w:tab w:val="left" w:pos="3405"/>
        </w:tabs>
      </w:pPr>
    </w:p>
    <w:p w14:paraId="26F58F10" w14:textId="4425A9C2" w:rsidR="00ED5E2C" w:rsidRDefault="00ED5E2C" w:rsidP="00ED5E2C">
      <w:pPr>
        <w:tabs>
          <w:tab w:val="left" w:pos="3405"/>
        </w:tabs>
      </w:pPr>
      <w:r>
        <w:t>Update: What has happened in Oklahoma since passing SQ788 / Medical Marijuana?</w:t>
      </w:r>
    </w:p>
    <w:p w14:paraId="0D27FB9A" w14:textId="0137BF61" w:rsidR="00ED5E2C" w:rsidRDefault="00ED5E2C" w:rsidP="00ED5E2C">
      <w:pPr>
        <w:tabs>
          <w:tab w:val="left" w:pos="3405"/>
        </w:tabs>
      </w:pPr>
      <w:r w:rsidRPr="00ED5E2C">
        <w:rPr>
          <w:b/>
          <w:bCs/>
          <w:u w:val="single"/>
        </w:rPr>
        <w:t>Industry</w:t>
      </w:r>
      <w:r>
        <w:br/>
        <w:t>How are marijuana commercial growers doing?  How many licensed?</w:t>
      </w:r>
      <w:r>
        <w:br/>
        <w:t>How are dispensaries doing?  How many have opened?</w:t>
      </w:r>
      <w:r>
        <w:br/>
        <w:t>Barriers to succes</w:t>
      </w:r>
      <w:r w:rsidR="000D678F">
        <w:t>s</w:t>
      </w:r>
      <w:r>
        <w:t>?</w:t>
      </w:r>
      <w:r w:rsidR="000D678F">
        <w:br/>
        <w:t>Packaging, labeling, inventory, waste, etc?</w:t>
      </w:r>
      <w:r w:rsidR="000D678F">
        <w:br/>
        <w:t>W</w:t>
      </w:r>
      <w:r>
        <w:t xml:space="preserve">orkplace </w:t>
      </w:r>
      <w:proofErr w:type="gramStart"/>
      <w:r>
        <w:t>safety  /</w:t>
      </w:r>
      <w:proofErr w:type="gramEnd"/>
      <w:r>
        <w:t xml:space="preserve"> changes in HR Law and practice?  Testing positive for THC?</w:t>
      </w:r>
    </w:p>
    <w:p w14:paraId="092424D8" w14:textId="0B37A549" w:rsidR="00ED5E2C" w:rsidRDefault="00ED5E2C" w:rsidP="00ED5E2C">
      <w:pPr>
        <w:tabs>
          <w:tab w:val="left" w:pos="3405"/>
        </w:tabs>
      </w:pPr>
      <w:r>
        <w:t xml:space="preserve">Oklahoma </w:t>
      </w:r>
      <w:r w:rsidR="000D678F">
        <w:t>Cannabis Industry Association? (Bud Scott Exec Dir)</w:t>
      </w:r>
      <w:r w:rsidR="000D678F">
        <w:br/>
        <w:t>Oklahoma OSHA / Oklahoma SHRM (Society of Human Resource Managers)</w:t>
      </w:r>
    </w:p>
    <w:p w14:paraId="2A6A3393" w14:textId="70CC9E35" w:rsidR="00ED5E2C" w:rsidRDefault="00ED5E2C" w:rsidP="00ED5E2C">
      <w:pPr>
        <w:tabs>
          <w:tab w:val="left" w:pos="3405"/>
        </w:tabs>
      </w:pPr>
      <w:r w:rsidRPr="00ED5E2C">
        <w:rPr>
          <w:b/>
          <w:bCs/>
          <w:u w:val="single"/>
        </w:rPr>
        <w:t>Revenue</w:t>
      </w:r>
      <w:r w:rsidRPr="00ED5E2C">
        <w:rPr>
          <w:b/>
          <w:bCs/>
          <w:u w:val="single"/>
        </w:rPr>
        <w:br/>
      </w:r>
      <w:r>
        <w:t>How much $$ coming into Oklahoma?</w:t>
      </w:r>
      <w:r w:rsidR="000D678F">
        <w:br/>
        <w:t>Oklahoma Dept of Revenue</w:t>
      </w:r>
      <w:r w:rsidR="000D678F">
        <w:br/>
        <w:t>Banking rules for dispensaries?</w:t>
      </w:r>
    </w:p>
    <w:p w14:paraId="74DE5C66" w14:textId="6A6A466F" w:rsidR="000D678F" w:rsidRDefault="000D678F" w:rsidP="00ED5E2C">
      <w:pPr>
        <w:tabs>
          <w:tab w:val="left" w:pos="3405"/>
        </w:tabs>
      </w:pPr>
      <w:r w:rsidRPr="000D678F">
        <w:rPr>
          <w:b/>
          <w:bCs/>
          <w:u w:val="single"/>
        </w:rPr>
        <w:t>Cities</w:t>
      </w:r>
      <w:r>
        <w:br/>
        <w:t>Those declining to allow dispensaries?</w:t>
      </w:r>
      <w:r>
        <w:br/>
        <w:t>Snapshot of how cities are adapting?</w:t>
      </w:r>
    </w:p>
    <w:p w14:paraId="650BB162" w14:textId="0027CC66" w:rsidR="00ED5E2C" w:rsidRDefault="00ED5E2C" w:rsidP="00ED5E2C">
      <w:pPr>
        <w:tabs>
          <w:tab w:val="left" w:pos="3405"/>
        </w:tabs>
      </w:pPr>
      <w:r w:rsidRPr="00ED5E2C">
        <w:rPr>
          <w:b/>
          <w:bCs/>
          <w:u w:val="single"/>
        </w:rPr>
        <w:t>Medical</w:t>
      </w:r>
      <w:r>
        <w:br/>
        <w:t>How many medical marijuana licenses issued to patients?</w:t>
      </w:r>
      <w:r w:rsidR="000D678F">
        <w:br/>
        <w:t>How is patient information handled?</w:t>
      </w:r>
      <w:r w:rsidR="000D678F">
        <w:br/>
      </w:r>
      <w:r>
        <w:br/>
        <w:t>Oklahoma Medical Marijuana Authority</w:t>
      </w:r>
      <w:r w:rsidR="000D678F">
        <w:t xml:space="preserve"> / Food Safety Standards Board </w:t>
      </w:r>
      <w:r w:rsidR="000D678F">
        <w:br/>
        <w:t>(Fenton Rood Chair / Bud Scott board member)</w:t>
      </w:r>
    </w:p>
    <w:sectPr w:rsidR="00ED5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2C"/>
    <w:rsid w:val="000D678F"/>
    <w:rsid w:val="003627B1"/>
    <w:rsid w:val="007B4C7C"/>
    <w:rsid w:val="00843440"/>
    <w:rsid w:val="00ED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BD28F"/>
  <w15:chartTrackingRefBased/>
  <w15:docId w15:val="{B5B13F96-5BC3-491C-A66C-DB90F51C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Mullen</dc:creator>
  <cp:keywords/>
  <dc:description/>
  <cp:lastModifiedBy>Patti Mullen</cp:lastModifiedBy>
  <cp:revision>3</cp:revision>
  <dcterms:created xsi:type="dcterms:W3CDTF">2019-09-22T17:15:00Z</dcterms:created>
  <dcterms:modified xsi:type="dcterms:W3CDTF">2019-10-02T02:38:00Z</dcterms:modified>
</cp:coreProperties>
</file>